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EF2" w14:textId="22FF9C88" w:rsidR="005E63C2" w:rsidRPr="00CF7214" w:rsidRDefault="005F0D58" w:rsidP="00BA018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52"/>
        </w:rPr>
      </w:pPr>
      <w:r>
        <w:rPr>
          <w:rFonts w:ascii="Times New Roman" w:hAnsi="Times New Roman" w:cs="Times New Roman"/>
          <w:sz w:val="44"/>
          <w:szCs w:val="52"/>
        </w:rPr>
        <w:t>Carbo</w:t>
      </w:r>
      <w:r w:rsidR="00543FA6" w:rsidRPr="00CF7214">
        <w:rPr>
          <w:rFonts w:ascii="Times New Roman" w:hAnsi="Times New Roman" w:cs="Times New Roman"/>
          <w:sz w:val="44"/>
          <w:szCs w:val="52"/>
        </w:rPr>
        <w:t xml:space="preserve"> </w:t>
      </w:r>
      <w:r>
        <w:rPr>
          <w:rFonts w:ascii="Times New Roman" w:hAnsi="Times New Roman" w:cs="Times New Roman"/>
          <w:sz w:val="44"/>
          <w:szCs w:val="52"/>
        </w:rPr>
        <w:t>Hydrate</w:t>
      </w:r>
    </w:p>
    <w:p w14:paraId="7E5749FC" w14:textId="0864418D" w:rsidR="005E63C2" w:rsidRPr="006F5F25" w:rsidRDefault="00543FA6" w:rsidP="00BA018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Angola, IN 46703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(</w:t>
      </w:r>
      <w:r w:rsidRPr="006F5F25">
        <w:rPr>
          <w:rFonts w:ascii="Times New Roman" w:hAnsi="Times New Roman" w:cs="Times New Roman"/>
          <w:sz w:val="23"/>
          <w:szCs w:val="23"/>
        </w:rPr>
        <w:t>260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) </w:t>
      </w:r>
      <w:r w:rsidRPr="006F5F25">
        <w:rPr>
          <w:rFonts w:ascii="Times New Roman" w:hAnsi="Times New Roman" w:cs="Times New Roman"/>
          <w:sz w:val="23"/>
          <w:szCs w:val="23"/>
        </w:rPr>
        <w:t>123-4567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 xml:space="preserve">stu.dent@gmail.com </w:t>
      </w:r>
    </w:p>
    <w:p w14:paraId="4A49B6C7" w14:textId="77777777" w:rsidR="00543FA6" w:rsidRDefault="00543FA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6927DC5" w14:textId="77777777" w:rsidR="001467E5" w:rsidRPr="006F5F2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21C36B" w14:textId="000D86B3" w:rsidR="00BA018E" w:rsidRPr="00274523" w:rsidRDefault="00906135" w:rsidP="00BA01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EABA0" wp14:editId="025B5717">
                <wp:simplePos x="0" y="0"/>
                <wp:positionH relativeFrom="column">
                  <wp:posOffset>-83820</wp:posOffset>
                </wp:positionH>
                <wp:positionV relativeFrom="paragraph">
                  <wp:posOffset>152400</wp:posOffset>
                </wp:positionV>
                <wp:extent cx="6467475" cy="38100"/>
                <wp:effectExtent l="0" t="0" r="28575" b="19050"/>
                <wp:wrapNone/>
                <wp:docPr id="12539763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11BC8" id="Straight Connector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2pt" to="502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BF1jCU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EDUCATION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09163F8B" w14:textId="74480494" w:rsidR="00BA018E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b/>
          <w:sz w:val="23"/>
          <w:szCs w:val="23"/>
        </w:rPr>
        <w:t xml:space="preserve">Bachelor of Science in </w:t>
      </w:r>
      <w:r w:rsidR="005F0D58">
        <w:rPr>
          <w:rFonts w:ascii="Times New Roman" w:hAnsi="Times New Roman" w:cs="Times New Roman"/>
          <w:b/>
          <w:sz w:val="23"/>
          <w:szCs w:val="23"/>
        </w:rPr>
        <w:t>Biochemistry</w:t>
      </w:r>
      <w:r w:rsidRPr="006F5F25">
        <w:rPr>
          <w:rFonts w:ascii="Times New Roman" w:hAnsi="Times New Roman" w:cs="Times New Roman"/>
          <w:sz w:val="23"/>
          <w:szCs w:val="23"/>
        </w:rPr>
        <w:t xml:space="preserve"> | Minor: </w:t>
      </w:r>
      <w:r w:rsidR="005F0D58">
        <w:rPr>
          <w:rFonts w:ascii="Times New Roman" w:hAnsi="Times New Roman" w:cs="Times New Roman"/>
          <w:b/>
          <w:sz w:val="23"/>
          <w:szCs w:val="23"/>
        </w:rPr>
        <w:t>Forensics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>Expected May 2024</w:t>
      </w:r>
    </w:p>
    <w:p w14:paraId="43D7DC2B" w14:textId="6F044DE8" w:rsidR="005E63C2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62F90">
        <w:rPr>
          <w:rFonts w:ascii="Times New Roman" w:hAnsi="Times New Roman" w:cs="Times New Roman"/>
          <w:iCs/>
          <w:sz w:val="23"/>
          <w:szCs w:val="23"/>
        </w:rPr>
        <w:t>Trine University, Angola, IN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D56D68">
        <w:rPr>
          <w:rFonts w:ascii="Times New Roman" w:hAnsi="Times New Roman" w:cs="Times New Roman"/>
          <w:sz w:val="23"/>
          <w:szCs w:val="23"/>
        </w:rPr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 xml:space="preserve">List GPA only if </w:t>
      </w:r>
      <w:r w:rsidR="00D56D68" w:rsidRPr="006F5F25">
        <w:rPr>
          <w:rFonts w:ascii="Times New Roman" w:hAnsi="Times New Roman" w:cs="Times New Roman"/>
          <w:sz w:val="23"/>
          <w:szCs w:val="23"/>
        </w:rPr>
        <w:t>requested</w:t>
      </w:r>
    </w:p>
    <w:p w14:paraId="34C8A02C" w14:textId="031CF3E2" w:rsidR="00BA018E" w:rsidRPr="006F5F25" w:rsidRDefault="005F0D58" w:rsidP="00BA018E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Chair Scholarship Award Winner for Biochemistry</w:t>
      </w:r>
    </w:p>
    <w:p w14:paraId="4AA5695A" w14:textId="77777777" w:rsidR="00345D16" w:rsidRDefault="00345D16" w:rsidP="00345D16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435A80D1" w14:textId="3E908E07" w:rsidR="00BA018E" w:rsidRPr="00345D16" w:rsidRDefault="005F0D58" w:rsidP="00345D16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45D16">
        <w:rPr>
          <w:rFonts w:ascii="Times New Roman" w:hAnsi="Times New Roman" w:cs="Times New Roman"/>
          <w:b/>
          <w:sz w:val="23"/>
          <w:szCs w:val="23"/>
        </w:rPr>
        <w:t>Relevant Coursework:</w:t>
      </w:r>
      <w:r w:rsidRPr="00345D16">
        <w:rPr>
          <w:rFonts w:ascii="Times New Roman" w:hAnsi="Times New Roman" w:cs="Times New Roman"/>
          <w:bCs/>
          <w:sz w:val="23"/>
          <w:szCs w:val="23"/>
        </w:rPr>
        <w:t xml:space="preserve"> Analytical Chemistry I &amp; II, Organic Chemistry, Biochemistry I &amp; II, General Biology, Advanced Topics in Chemistry, Calculus I &amp; II, Molecular Genetics</w:t>
      </w:r>
    </w:p>
    <w:p w14:paraId="0C29C771" w14:textId="77777777" w:rsidR="001467E5" w:rsidRPr="006F5F25" w:rsidRDefault="001467E5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C74F2E9" w14:textId="4FD6C79F" w:rsidR="00BA018E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EC8E4" wp14:editId="06969B3F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67475" cy="38100"/>
                <wp:effectExtent l="0" t="0" r="28575" b="19050"/>
                <wp:wrapNone/>
                <wp:docPr id="509913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5BB0" id="Straight Connector 1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25pt" to="7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DOrxqh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EXPERIENCE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5D97CDE1" w14:textId="5F722B8A" w:rsidR="00BA018E" w:rsidRPr="006F5F25" w:rsidRDefault="00345D1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45D16">
        <w:rPr>
          <w:rFonts w:ascii="Times New Roman" w:hAnsi="Times New Roman" w:cs="Times New Roman"/>
          <w:b/>
          <w:sz w:val="23"/>
          <w:szCs w:val="23"/>
        </w:rPr>
        <w:t xml:space="preserve">Chemistry Laboratory Assistant       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BA018E"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>August 2023 – Present</w:t>
      </w:r>
    </w:p>
    <w:p w14:paraId="0B3B73B8" w14:textId="77777777" w:rsidR="00BA018E" w:rsidRPr="00962F90" w:rsidRDefault="00BA018E" w:rsidP="00BA018E">
      <w:pPr>
        <w:spacing w:after="0" w:line="240" w:lineRule="auto"/>
        <w:rPr>
          <w:rFonts w:ascii="Times New Roman" w:eastAsia="Calibri" w:hAnsi="Times New Roman" w:cs="Times New Roman"/>
          <w:iCs/>
          <w:sz w:val="23"/>
          <w:szCs w:val="23"/>
          <w:lang w:eastAsia="ja-JP"/>
        </w:rPr>
      </w:pPr>
      <w:r w:rsidRPr="00962F90">
        <w:rPr>
          <w:rFonts w:ascii="Times New Roman" w:eastAsia="Calibri" w:hAnsi="Times New Roman" w:cs="Times New Roman"/>
          <w:iCs/>
          <w:sz w:val="23"/>
          <w:szCs w:val="23"/>
          <w:lang w:eastAsia="ja-JP"/>
        </w:rPr>
        <w:t>Trine University, Angola, IN</w:t>
      </w:r>
      <w:r w:rsidRPr="00962F90">
        <w:rPr>
          <w:rFonts w:ascii="Times New Roman" w:eastAsia="Calibri" w:hAnsi="Times New Roman" w:cs="Times New Roman"/>
          <w:iCs/>
          <w:sz w:val="23"/>
          <w:szCs w:val="23"/>
          <w:lang w:eastAsia="ja-JP"/>
        </w:rPr>
        <w:tab/>
      </w:r>
      <w:r w:rsidRPr="00962F90">
        <w:rPr>
          <w:rFonts w:ascii="Times New Roman" w:eastAsia="Calibri" w:hAnsi="Times New Roman" w:cs="Times New Roman"/>
          <w:iCs/>
          <w:sz w:val="23"/>
          <w:szCs w:val="23"/>
          <w:lang w:eastAsia="ja-JP"/>
        </w:rPr>
        <w:tab/>
      </w:r>
    </w:p>
    <w:p w14:paraId="69F0DF1C" w14:textId="77777777" w:rsidR="00345D16" w:rsidRPr="00345D16" w:rsidRDefault="00345D16" w:rsidP="00345D16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45D16">
        <w:rPr>
          <w:rFonts w:ascii="Times New Roman" w:hAnsi="Times New Roman" w:cs="Times New Roman"/>
          <w:bCs/>
          <w:sz w:val="23"/>
          <w:szCs w:val="23"/>
        </w:rPr>
        <w:t>Assisted chemistry professors with two Analytical Chemistry classes totaling 30 students</w:t>
      </w:r>
    </w:p>
    <w:p w14:paraId="38744A90" w14:textId="64CD598C" w:rsidR="00345D16" w:rsidRPr="00345D16" w:rsidRDefault="00345D16" w:rsidP="00BA018E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45D16">
        <w:rPr>
          <w:rFonts w:ascii="Times New Roman" w:hAnsi="Times New Roman" w:cs="Times New Roman"/>
          <w:bCs/>
          <w:sz w:val="23"/>
          <w:szCs w:val="23"/>
        </w:rPr>
        <w:t>Facilitated laboratory experiments for students including the demonstration of proper instrument techniques resulting in greater understanding of material by the students and attainment of accurate results</w:t>
      </w:r>
    </w:p>
    <w:p w14:paraId="778DD1B0" w14:textId="77777777" w:rsidR="00345D16" w:rsidRPr="006F5F25" w:rsidRDefault="00345D16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A6423AC" w14:textId="323399C0" w:rsidR="00BA018E" w:rsidRPr="006F5F25" w:rsidRDefault="00345D1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45D16">
        <w:rPr>
          <w:rFonts w:ascii="Times New Roman" w:hAnsi="Times New Roman" w:cs="Times New Roman"/>
          <w:b/>
          <w:sz w:val="23"/>
          <w:szCs w:val="23"/>
        </w:rPr>
        <w:t xml:space="preserve">Research Assistant         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    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>May</w:t>
      </w:r>
      <w:r w:rsidR="00BA018E" w:rsidRPr="006F5F2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2022 – </w:t>
      </w:r>
      <w:r>
        <w:rPr>
          <w:rFonts w:ascii="Times New Roman" w:eastAsia="Calibri" w:hAnsi="Times New Roman" w:cs="Times New Roman"/>
          <w:sz w:val="23"/>
          <w:szCs w:val="23"/>
          <w:lang w:eastAsia="ja-JP"/>
        </w:rPr>
        <w:t>August 2023</w:t>
      </w:r>
    </w:p>
    <w:p w14:paraId="586645E5" w14:textId="7C1248CB" w:rsidR="00BA018E" w:rsidRDefault="00345D16" w:rsidP="00345D16">
      <w:pPr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  <w:lang w:eastAsia="ja-JP"/>
        </w:rPr>
      </w:pPr>
      <w:r w:rsidRPr="00962F90">
        <w:rPr>
          <w:rFonts w:ascii="Times New Roman" w:hAnsi="Times New Roman" w:cs="Times New Roman"/>
          <w:bCs/>
          <w:sz w:val="23"/>
          <w:szCs w:val="23"/>
        </w:rPr>
        <w:t>University of Colorado, Boulder</w:t>
      </w:r>
      <w:r w:rsidRPr="00345D16">
        <w:rPr>
          <w:rFonts w:ascii="Times New Roman" w:hAnsi="Times New Roman" w:cs="Times New Roman"/>
          <w:bCs/>
          <w:sz w:val="23"/>
          <w:szCs w:val="23"/>
        </w:rPr>
        <w:t>, CO</w:t>
      </w:r>
    </w:p>
    <w:p w14:paraId="21E0E268" w14:textId="77777777" w:rsidR="00345D16" w:rsidRPr="00345D16" w:rsidRDefault="00345D16" w:rsidP="00345D16">
      <w:pPr>
        <w:pStyle w:val="ListParagraph"/>
        <w:numPr>
          <w:ilvl w:val="0"/>
          <w:numId w:val="15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45D16">
        <w:rPr>
          <w:rFonts w:ascii="Times New Roman" w:hAnsi="Times New Roman" w:cs="Times New Roman"/>
          <w:bCs/>
          <w:sz w:val="23"/>
          <w:szCs w:val="23"/>
        </w:rPr>
        <w:t>Led Oxidant Research Team charged with analysis of vertical distribution of speciated hydrocarbons and radiosonde measurement of atmospheric conditions</w:t>
      </w:r>
    </w:p>
    <w:p w14:paraId="3366229B" w14:textId="77777777" w:rsidR="00345D16" w:rsidRPr="00345D16" w:rsidRDefault="00345D16" w:rsidP="00345D16">
      <w:pPr>
        <w:pStyle w:val="ListParagraph"/>
        <w:numPr>
          <w:ilvl w:val="0"/>
          <w:numId w:val="15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45D16">
        <w:rPr>
          <w:rFonts w:ascii="Times New Roman" w:hAnsi="Times New Roman" w:cs="Times New Roman"/>
          <w:bCs/>
          <w:sz w:val="23"/>
          <w:szCs w:val="23"/>
        </w:rPr>
        <w:t>Planned and implemented study which will be included in upcoming Scientific Journal article by Dr. P. Lewis</w:t>
      </w:r>
    </w:p>
    <w:p w14:paraId="3BD00DF1" w14:textId="33283CAF" w:rsidR="00345D16" w:rsidRDefault="00345D16" w:rsidP="00345D16">
      <w:pPr>
        <w:pStyle w:val="ListParagraph"/>
        <w:numPr>
          <w:ilvl w:val="0"/>
          <w:numId w:val="15"/>
        </w:num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45D16">
        <w:rPr>
          <w:rFonts w:ascii="Times New Roman" w:hAnsi="Times New Roman" w:cs="Times New Roman"/>
          <w:bCs/>
          <w:sz w:val="23"/>
          <w:szCs w:val="23"/>
        </w:rPr>
        <w:t>Directed staff of four research associates to resolve issues, track timeline, and facilitate meeting submission deadlines</w:t>
      </w:r>
    </w:p>
    <w:p w14:paraId="5DAA1CD3" w14:textId="77777777" w:rsidR="00345D16" w:rsidRPr="00345D16" w:rsidRDefault="00345D16" w:rsidP="00345D16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3FE197F8" w14:textId="34F13311" w:rsidR="00345D16" w:rsidRPr="00345D16" w:rsidRDefault="00345D16" w:rsidP="00345D1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9FD5A0" wp14:editId="49D36272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67475" cy="38100"/>
                <wp:effectExtent l="0" t="0" r="28575" b="19050"/>
                <wp:wrapNone/>
                <wp:docPr id="14006318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6B92" id="Straight Connector 1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25pt" to="7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DOrxqh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Pr="00345D16">
        <w:rPr>
          <w:rFonts w:ascii="Times New Roman" w:hAnsi="Times New Roman" w:cs="Times New Roman"/>
          <w:b/>
          <w:sz w:val="24"/>
          <w:szCs w:val="24"/>
        </w:rPr>
        <w:t>EXPERIENCE</w:t>
      </w:r>
      <w:r w:rsidRPr="00345D16">
        <w:rPr>
          <w:rFonts w:ascii="Times New Roman" w:hAnsi="Times New Roman" w:cs="Times New Roman"/>
          <w:sz w:val="23"/>
          <w:szCs w:val="23"/>
        </w:rPr>
        <w:tab/>
      </w:r>
      <w:r w:rsidRPr="00345D16">
        <w:rPr>
          <w:rFonts w:ascii="Times New Roman" w:hAnsi="Times New Roman" w:cs="Times New Roman"/>
          <w:sz w:val="23"/>
          <w:szCs w:val="23"/>
        </w:rPr>
        <w:tab/>
      </w:r>
    </w:p>
    <w:p w14:paraId="0C010887" w14:textId="0A98FE05" w:rsidR="00BA018E" w:rsidRPr="001467E5" w:rsidRDefault="00345D16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Host/Server</w:t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1467E5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="00962F90">
        <w:rPr>
          <w:rFonts w:ascii="Times New Roman" w:hAnsi="Times New Roman" w:cs="Times New Roman"/>
          <w:b/>
          <w:sz w:val="23"/>
          <w:szCs w:val="23"/>
        </w:rPr>
        <w:tab/>
      </w:r>
      <w:r w:rsidR="00962F90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="00962F90">
        <w:rPr>
          <w:rFonts w:ascii="Times New Roman" w:hAnsi="Times New Roman" w:cs="Times New Roman"/>
          <w:sz w:val="23"/>
          <w:szCs w:val="23"/>
        </w:rPr>
        <w:t>May</w:t>
      </w:r>
      <w:r w:rsidR="00BA018E" w:rsidRPr="001467E5">
        <w:rPr>
          <w:rFonts w:ascii="Times New Roman" w:hAnsi="Times New Roman" w:cs="Times New Roman"/>
          <w:sz w:val="23"/>
          <w:szCs w:val="23"/>
        </w:rPr>
        <w:t xml:space="preserve"> 2021</w:t>
      </w:r>
      <w:r w:rsidR="00BA018E" w:rsidRPr="001467E5">
        <w:rPr>
          <w:rFonts w:ascii="Times New Roman" w:eastAsia="Calibri" w:hAnsi="Times New Roman" w:cs="Times New Roman"/>
          <w:sz w:val="23"/>
          <w:szCs w:val="23"/>
          <w:lang w:eastAsia="ja-JP"/>
        </w:rPr>
        <w:t xml:space="preserve"> – </w:t>
      </w:r>
      <w:r w:rsidR="00962F90">
        <w:rPr>
          <w:rFonts w:ascii="Times New Roman" w:hAnsi="Times New Roman" w:cs="Times New Roman"/>
          <w:sz w:val="23"/>
          <w:szCs w:val="23"/>
        </w:rPr>
        <w:t>August</w:t>
      </w:r>
      <w:r w:rsidR="00BA018E" w:rsidRPr="001467E5">
        <w:rPr>
          <w:rFonts w:ascii="Times New Roman" w:hAnsi="Times New Roman" w:cs="Times New Roman"/>
          <w:sz w:val="23"/>
          <w:szCs w:val="23"/>
        </w:rPr>
        <w:t xml:space="preserve"> 2022</w:t>
      </w:r>
    </w:p>
    <w:p w14:paraId="64369DE1" w14:textId="4CD8183C" w:rsidR="00BA018E" w:rsidRP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Wings Etc.</w:t>
      </w:r>
      <w:r w:rsidR="00BA018E" w:rsidRPr="00962F90">
        <w:rPr>
          <w:rFonts w:ascii="Times New Roman" w:hAnsi="Times New Roman" w:cs="Times New Roman"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iCs/>
          <w:sz w:val="23"/>
          <w:szCs w:val="23"/>
        </w:rPr>
        <w:t>Angola</w:t>
      </w:r>
      <w:r w:rsidR="00BA018E" w:rsidRPr="00962F90">
        <w:rPr>
          <w:rFonts w:ascii="Times New Roman" w:hAnsi="Times New Roman" w:cs="Times New Roman"/>
          <w:iCs/>
          <w:sz w:val="23"/>
          <w:szCs w:val="23"/>
        </w:rPr>
        <w:t>, IN</w:t>
      </w:r>
    </w:p>
    <w:p w14:paraId="1C05E299" w14:textId="77777777" w:rsidR="00962F90" w:rsidRPr="00962F90" w:rsidRDefault="00962F90" w:rsidP="00962F9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</w:pPr>
      <w:r w:rsidRPr="00962F90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Manage orders for two to eight guests at five to eight tables simultaneously providing friendly and timely service and resolving customer complaints</w:t>
      </w:r>
    </w:p>
    <w:p w14:paraId="4EC08D27" w14:textId="551EDCB5" w:rsidR="00962F90" w:rsidRPr="00962F90" w:rsidRDefault="00962F90" w:rsidP="00962F9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90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Organize customer seating chart and assign tables evenly to servers</w:t>
      </w:r>
    </w:p>
    <w:p w14:paraId="31DC9065" w14:textId="77777777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5D5D0" w14:textId="67E38E0A" w:rsidR="00543FA6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F5BF68" wp14:editId="0DB75E42">
                <wp:simplePos x="0" y="0"/>
                <wp:positionH relativeFrom="margin">
                  <wp:posOffset>-28575</wp:posOffset>
                </wp:positionH>
                <wp:positionV relativeFrom="paragraph">
                  <wp:posOffset>158750</wp:posOffset>
                </wp:positionV>
                <wp:extent cx="6467475" cy="38100"/>
                <wp:effectExtent l="0" t="0" r="28575" b="19050"/>
                <wp:wrapNone/>
                <wp:docPr id="8146726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A2FA8" id="Straight Connector 1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12.5pt" to="50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62F90" w:rsidRPr="00962F90">
        <w:rPr>
          <w:rFonts w:ascii="Times New Roman" w:hAnsi="Times New Roman" w:cs="Times New Roman"/>
          <w:b/>
          <w:sz w:val="24"/>
          <w:szCs w:val="24"/>
        </w:rPr>
        <w:t>EQUIPMENT / SKILLS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</w:p>
    <w:p w14:paraId="6674513D" w14:textId="1E82D7C9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90">
        <w:rPr>
          <w:rFonts w:ascii="Times New Roman" w:hAnsi="Times New Roman" w:cs="Times New Roman"/>
          <w:b/>
          <w:sz w:val="24"/>
          <w:szCs w:val="24"/>
        </w:rPr>
        <w:t xml:space="preserve">Infrared </w:t>
      </w:r>
      <w:r>
        <w:rPr>
          <w:rFonts w:ascii="Times New Roman" w:hAnsi="Times New Roman" w:cs="Times New Roman"/>
          <w:b/>
          <w:sz w:val="24"/>
          <w:szCs w:val="24"/>
        </w:rPr>
        <w:t xml:space="preserve">and Mass </w:t>
      </w:r>
      <w:r w:rsidRPr="00962F90">
        <w:rPr>
          <w:rFonts w:ascii="Times New Roman" w:hAnsi="Times New Roman" w:cs="Times New Roman"/>
          <w:b/>
          <w:sz w:val="24"/>
          <w:szCs w:val="24"/>
        </w:rPr>
        <w:t>Spectroscopy Instrument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4EE6B055" w14:textId="77777777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90">
        <w:rPr>
          <w:rFonts w:ascii="Times New Roman" w:hAnsi="Times New Roman" w:cs="Times New Roman"/>
          <w:b/>
          <w:sz w:val="24"/>
          <w:szCs w:val="24"/>
        </w:rPr>
        <w:t>Nuclear Magnetic Resonance Spectroscopy</w:t>
      </w:r>
    </w:p>
    <w:p w14:paraId="6F99D3DD" w14:textId="77777777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90">
        <w:rPr>
          <w:rFonts w:ascii="Times New Roman" w:hAnsi="Times New Roman" w:cs="Times New Roman"/>
          <w:b/>
          <w:sz w:val="24"/>
          <w:szCs w:val="24"/>
        </w:rPr>
        <w:t>Chromatography</w:t>
      </w:r>
    </w:p>
    <w:p w14:paraId="2316A210" w14:textId="77777777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90">
        <w:rPr>
          <w:rFonts w:ascii="Times New Roman" w:hAnsi="Times New Roman" w:cs="Times New Roman"/>
          <w:b/>
          <w:sz w:val="24"/>
          <w:szCs w:val="24"/>
        </w:rPr>
        <w:t>Electrolysis</w:t>
      </w:r>
    </w:p>
    <w:p w14:paraId="69C66784" w14:textId="04E011C7" w:rsidR="001467E5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90">
        <w:rPr>
          <w:rFonts w:ascii="Times New Roman" w:hAnsi="Times New Roman" w:cs="Times New Roman"/>
          <w:b/>
          <w:sz w:val="24"/>
          <w:szCs w:val="24"/>
        </w:rPr>
        <w:t>Conversational in Spanish</w:t>
      </w:r>
    </w:p>
    <w:p w14:paraId="387B029B" w14:textId="7334DEB5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Proficient in </w:t>
      </w:r>
      <w:r w:rsidRPr="00962F90">
        <w:rPr>
          <w:rFonts w:ascii="Times New Roman" w:hAnsi="Times New Roman" w:cs="Times New Roman"/>
          <w:b/>
          <w:sz w:val="24"/>
          <w:szCs w:val="24"/>
        </w:rPr>
        <w:t>Microsoft Office</w:t>
      </w:r>
    </w:p>
    <w:p w14:paraId="068C25C4" w14:textId="77777777" w:rsidR="00962F90" w:rsidRDefault="00962F90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5BDE7" w14:textId="25C8133A" w:rsidR="00CA0734" w:rsidRDefault="00AA669F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0AAA2E" wp14:editId="77A5638A">
                <wp:simplePos x="0" y="0"/>
                <wp:positionH relativeFrom="margin">
                  <wp:posOffset>-66675</wp:posOffset>
                </wp:positionH>
                <wp:positionV relativeFrom="paragraph">
                  <wp:posOffset>142875</wp:posOffset>
                </wp:positionV>
                <wp:extent cx="6467475" cy="38100"/>
                <wp:effectExtent l="0" t="0" r="28575" b="19050"/>
                <wp:wrapNone/>
                <wp:docPr id="19153336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B060" id="Straight Connector 1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11.25pt" to="7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As+ss43gAAAAoBAAAPAAAAAAAAAAAAAAAAAAc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noProof/>
          <w:sz w:val="24"/>
          <w:szCs w:val="24"/>
        </w:rPr>
        <w:t>HONORS AND ACTIVITIES</w:t>
      </w:r>
    </w:p>
    <w:p w14:paraId="6E4CFF3A" w14:textId="163958E7" w:rsidR="000C7492" w:rsidRPr="006F5F25" w:rsidRDefault="000C7492" w:rsidP="000C749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Dean’s / President’s List</w:t>
      </w:r>
      <w:r w:rsidRPr="006F5F25">
        <w:rPr>
          <w:rFonts w:ascii="Times New Roman" w:hAnsi="Times New Roman" w:cs="Times New Roman"/>
          <w:sz w:val="23"/>
          <w:szCs w:val="23"/>
        </w:rPr>
        <w:t>, Trine University</w:t>
      </w:r>
    </w:p>
    <w:p w14:paraId="0946AB38" w14:textId="51D34F01" w:rsidR="000C7492" w:rsidRPr="00962F90" w:rsidRDefault="000C7492" w:rsidP="00962F9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Student Athlete</w:t>
      </w:r>
      <w:r w:rsidRPr="006F5F25">
        <w:rPr>
          <w:rFonts w:ascii="Times New Roman" w:hAnsi="Times New Roman" w:cs="Times New Roman"/>
          <w:sz w:val="23"/>
          <w:szCs w:val="23"/>
        </w:rPr>
        <w:t xml:space="preserve">, Trine University Soccer Team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="00962F90">
        <w:rPr>
          <w:rFonts w:ascii="Times New Roman" w:hAnsi="Times New Roman" w:cs="Times New Roman"/>
          <w:sz w:val="23"/>
          <w:szCs w:val="23"/>
        </w:rPr>
        <w:tab/>
      </w:r>
      <w:r w:rsidR="00962F90">
        <w:rPr>
          <w:rFonts w:ascii="Times New Roman" w:hAnsi="Times New Roman" w:cs="Times New Roman"/>
          <w:sz w:val="23"/>
          <w:szCs w:val="23"/>
        </w:rPr>
        <w:tab/>
      </w:r>
      <w:r w:rsidR="00962F90">
        <w:rPr>
          <w:rFonts w:ascii="Times New Roman" w:hAnsi="Times New Roman" w:cs="Times New Roman"/>
          <w:sz w:val="23"/>
          <w:szCs w:val="23"/>
        </w:rPr>
        <w:tab/>
      </w:r>
      <w:r w:rsidR="00962F90">
        <w:rPr>
          <w:rFonts w:ascii="Times New Roman" w:hAnsi="Times New Roman" w:cs="Times New Roman"/>
          <w:sz w:val="23"/>
          <w:szCs w:val="23"/>
        </w:rPr>
        <w:tab/>
        <w:t xml:space="preserve">           2021 - Present</w:t>
      </w:r>
    </w:p>
    <w:p w14:paraId="76EB3E4B" w14:textId="72184CFB" w:rsidR="000C7492" w:rsidRPr="006F5F25" w:rsidRDefault="000C7492" w:rsidP="006F5F2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6F5F25">
        <w:rPr>
          <w:rFonts w:ascii="Times New Roman" w:hAnsi="Times New Roman" w:cs="Times New Roman"/>
          <w:b/>
          <w:bCs/>
          <w:sz w:val="23"/>
          <w:szCs w:val="23"/>
        </w:rPr>
        <w:t>Volunteer</w:t>
      </w:r>
      <w:r w:rsidR="006F5F25" w:rsidRPr="006F5F25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6F5F25" w:rsidRPr="006F5F25">
        <w:rPr>
          <w:rFonts w:ascii="Times New Roman" w:hAnsi="Times New Roman" w:cs="Times New Roman"/>
          <w:sz w:val="23"/>
          <w:szCs w:val="23"/>
        </w:rPr>
        <w:t>Fremont Youth and Community Outreach INC</w:t>
      </w:r>
      <w:r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="00962F90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4674D4">
        <w:rPr>
          <w:rFonts w:ascii="Times New Roman" w:hAnsi="Times New Roman" w:cs="Times New Roman"/>
          <w:sz w:val="23"/>
          <w:szCs w:val="23"/>
        </w:rPr>
        <w:t xml:space="preserve">August </w:t>
      </w:r>
      <w:r w:rsidRPr="006F5F25">
        <w:rPr>
          <w:rFonts w:ascii="Times New Roman" w:hAnsi="Times New Roman" w:cs="Times New Roman"/>
          <w:sz w:val="23"/>
          <w:szCs w:val="23"/>
        </w:rPr>
        <w:t>2022</w:t>
      </w:r>
      <w:r w:rsidR="00962F90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>-</w:t>
      </w:r>
      <w:r w:rsidR="00962F90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>Present</w:t>
      </w:r>
    </w:p>
    <w:p w14:paraId="499B2105" w14:textId="5B666C42" w:rsidR="00CF7214" w:rsidRPr="006F5F25" w:rsidRDefault="006F5F25" w:rsidP="006F5F2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 xml:space="preserve">Deliver food to those in need twice a </w:t>
      </w:r>
      <w:r w:rsidR="00D56D68" w:rsidRPr="006F5F25">
        <w:rPr>
          <w:rFonts w:ascii="Times New Roman" w:hAnsi="Times New Roman" w:cs="Times New Roman"/>
          <w:sz w:val="23"/>
          <w:szCs w:val="23"/>
        </w:rPr>
        <w:t>month.</w:t>
      </w:r>
    </w:p>
    <w:sectPr w:rsidR="00CF7214" w:rsidRPr="006F5F25" w:rsidSect="00076D2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D34"/>
    <w:multiLevelType w:val="hybridMultilevel"/>
    <w:tmpl w:val="756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180"/>
    <w:multiLevelType w:val="hybridMultilevel"/>
    <w:tmpl w:val="CB7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E8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77CB"/>
    <w:multiLevelType w:val="hybridMultilevel"/>
    <w:tmpl w:val="DE1E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2018"/>
    <w:multiLevelType w:val="hybridMultilevel"/>
    <w:tmpl w:val="CD2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272"/>
    <w:multiLevelType w:val="hybridMultilevel"/>
    <w:tmpl w:val="C228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53AD"/>
    <w:multiLevelType w:val="hybridMultilevel"/>
    <w:tmpl w:val="C0F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1ED5"/>
    <w:multiLevelType w:val="hybridMultilevel"/>
    <w:tmpl w:val="2B7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5B97"/>
    <w:multiLevelType w:val="hybridMultilevel"/>
    <w:tmpl w:val="100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2FE"/>
    <w:multiLevelType w:val="hybridMultilevel"/>
    <w:tmpl w:val="6534ED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EC0FFF"/>
    <w:multiLevelType w:val="hybridMultilevel"/>
    <w:tmpl w:val="BCB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757D"/>
    <w:multiLevelType w:val="hybridMultilevel"/>
    <w:tmpl w:val="3A7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D1984"/>
    <w:multiLevelType w:val="hybridMultilevel"/>
    <w:tmpl w:val="9648E2CC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07E6E"/>
    <w:multiLevelType w:val="hybridMultilevel"/>
    <w:tmpl w:val="13EA3572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C3D32"/>
    <w:multiLevelType w:val="hybridMultilevel"/>
    <w:tmpl w:val="CCB4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A6CF0"/>
    <w:multiLevelType w:val="hybridMultilevel"/>
    <w:tmpl w:val="224C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D2DB7"/>
    <w:multiLevelType w:val="hybridMultilevel"/>
    <w:tmpl w:val="08DC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9732">
    <w:abstractNumId w:val="4"/>
  </w:num>
  <w:num w:numId="2" w16cid:durableId="2103067479">
    <w:abstractNumId w:val="7"/>
  </w:num>
  <w:num w:numId="3" w16cid:durableId="409695873">
    <w:abstractNumId w:val="2"/>
  </w:num>
  <w:num w:numId="4" w16cid:durableId="897210507">
    <w:abstractNumId w:val="9"/>
  </w:num>
  <w:num w:numId="5" w16cid:durableId="826284041">
    <w:abstractNumId w:val="10"/>
  </w:num>
  <w:num w:numId="6" w16cid:durableId="915360755">
    <w:abstractNumId w:val="1"/>
  </w:num>
  <w:num w:numId="7" w16cid:durableId="1961721736">
    <w:abstractNumId w:val="3"/>
  </w:num>
  <w:num w:numId="8" w16cid:durableId="1043554320">
    <w:abstractNumId w:val="6"/>
  </w:num>
  <w:num w:numId="9" w16cid:durableId="774324511">
    <w:abstractNumId w:val="8"/>
  </w:num>
  <w:num w:numId="10" w16cid:durableId="1746370153">
    <w:abstractNumId w:val="14"/>
  </w:num>
  <w:num w:numId="11" w16cid:durableId="474682722">
    <w:abstractNumId w:val="0"/>
  </w:num>
  <w:num w:numId="12" w16cid:durableId="1598175840">
    <w:abstractNumId w:val="11"/>
  </w:num>
  <w:num w:numId="13" w16cid:durableId="319770984">
    <w:abstractNumId w:val="12"/>
  </w:num>
  <w:num w:numId="14" w16cid:durableId="1795057538">
    <w:abstractNumId w:val="5"/>
  </w:num>
  <w:num w:numId="15" w16cid:durableId="1112283797">
    <w:abstractNumId w:val="15"/>
  </w:num>
  <w:num w:numId="16" w16cid:durableId="1366783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C2"/>
    <w:rsid w:val="000116F1"/>
    <w:rsid w:val="0002166B"/>
    <w:rsid w:val="000237C2"/>
    <w:rsid w:val="00070962"/>
    <w:rsid w:val="00076D2F"/>
    <w:rsid w:val="000C7492"/>
    <w:rsid w:val="00103394"/>
    <w:rsid w:val="00113132"/>
    <w:rsid w:val="001223B2"/>
    <w:rsid w:val="001467E5"/>
    <w:rsid w:val="00163DC3"/>
    <w:rsid w:val="002361E5"/>
    <w:rsid w:val="00272C9E"/>
    <w:rsid w:val="00274523"/>
    <w:rsid w:val="002D6046"/>
    <w:rsid w:val="00345D16"/>
    <w:rsid w:val="00443595"/>
    <w:rsid w:val="004674D4"/>
    <w:rsid w:val="00467814"/>
    <w:rsid w:val="00491DED"/>
    <w:rsid w:val="004A260C"/>
    <w:rsid w:val="004D3B0E"/>
    <w:rsid w:val="005032C8"/>
    <w:rsid w:val="00530BBC"/>
    <w:rsid w:val="00543FA6"/>
    <w:rsid w:val="005E63C2"/>
    <w:rsid w:val="005F0D58"/>
    <w:rsid w:val="006F5F25"/>
    <w:rsid w:val="00742B5F"/>
    <w:rsid w:val="007B2A0B"/>
    <w:rsid w:val="007F6767"/>
    <w:rsid w:val="007F7756"/>
    <w:rsid w:val="00865C4C"/>
    <w:rsid w:val="008927DF"/>
    <w:rsid w:val="008F27F1"/>
    <w:rsid w:val="00906135"/>
    <w:rsid w:val="00926FF0"/>
    <w:rsid w:val="00962F90"/>
    <w:rsid w:val="00970C85"/>
    <w:rsid w:val="0098598A"/>
    <w:rsid w:val="00A2170E"/>
    <w:rsid w:val="00A419AC"/>
    <w:rsid w:val="00A5726D"/>
    <w:rsid w:val="00AA669F"/>
    <w:rsid w:val="00AC681C"/>
    <w:rsid w:val="00BA018E"/>
    <w:rsid w:val="00C00606"/>
    <w:rsid w:val="00C32D5A"/>
    <w:rsid w:val="00C375E7"/>
    <w:rsid w:val="00CA0734"/>
    <w:rsid w:val="00CD53CD"/>
    <w:rsid w:val="00CF7214"/>
    <w:rsid w:val="00D13B26"/>
    <w:rsid w:val="00D56D68"/>
    <w:rsid w:val="00E11D02"/>
    <w:rsid w:val="00E56BE2"/>
    <w:rsid w:val="00E7357A"/>
    <w:rsid w:val="00EB1995"/>
    <w:rsid w:val="00F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21C"/>
  <w15:chartTrackingRefBased/>
  <w15:docId w15:val="{C79C9768-E9B3-46D0-8805-8D237F8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3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7F1"/>
    <w:pPr>
      <w:ind w:left="720"/>
      <w:contextualSpacing/>
    </w:pPr>
  </w:style>
  <w:style w:type="paragraph" w:customStyle="1" w:styleId="Subsection">
    <w:name w:val="Subsection"/>
    <w:basedOn w:val="Normal"/>
    <w:link w:val="SubsectionChar"/>
    <w:uiPriority w:val="3"/>
    <w:qFormat/>
    <w:rsid w:val="00076D2F"/>
    <w:pPr>
      <w:spacing w:before="40" w:after="80" w:line="240" w:lineRule="auto"/>
    </w:pPr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076D2F"/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table" w:styleId="TableGrid">
    <w:name w:val="Table Grid"/>
    <w:basedOn w:val="TableNormal"/>
    <w:uiPriority w:val="39"/>
    <w:rsid w:val="005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Duckett, Andrew Robert</dc:creator>
  <cp:keywords/>
  <dc:description/>
  <cp:lastModifiedBy>Milnes, William</cp:lastModifiedBy>
  <cp:revision>4</cp:revision>
  <cp:lastPrinted>2019-09-27T14:47:00Z</cp:lastPrinted>
  <dcterms:created xsi:type="dcterms:W3CDTF">2024-03-12T14:41:00Z</dcterms:created>
  <dcterms:modified xsi:type="dcterms:W3CDTF">2024-03-12T16:38:00Z</dcterms:modified>
</cp:coreProperties>
</file>